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336EB" w14:textId="77777777" w:rsidR="00F46259" w:rsidRPr="00F46259" w:rsidRDefault="00F46259" w:rsidP="00F46259">
      <w:pPr>
        <w:jc w:val="both"/>
        <w:rPr>
          <w:rStyle w:val="SubtleEmphasis"/>
          <w:i w:val="0"/>
          <w:iCs w:val="0"/>
          <w:color w:val="auto"/>
          <w:sz w:val="24"/>
          <w:szCs w:val="24"/>
          <w:u w:val="single"/>
        </w:rPr>
      </w:pPr>
      <w:r w:rsidRPr="00F46259">
        <w:rPr>
          <w:rStyle w:val="SubtleEmphasis"/>
          <w:i w:val="0"/>
          <w:iCs w:val="0"/>
          <w:color w:val="auto"/>
          <w:sz w:val="24"/>
          <w:szCs w:val="24"/>
          <w:u w:val="single"/>
        </w:rPr>
        <w:t>LEGAL DESCRIPTION</w:t>
      </w:r>
    </w:p>
    <w:p w14:paraId="4C1E97D5" w14:textId="77777777" w:rsidR="00F46259" w:rsidRPr="00F46259" w:rsidRDefault="00F46259" w:rsidP="00F46259">
      <w:pPr>
        <w:jc w:val="both"/>
        <w:rPr>
          <w:rStyle w:val="SubtleEmphasis"/>
          <w:i w:val="0"/>
          <w:iCs w:val="0"/>
          <w:color w:val="auto"/>
          <w:sz w:val="24"/>
          <w:szCs w:val="24"/>
        </w:rPr>
      </w:pPr>
    </w:p>
    <w:p w14:paraId="4CB3A4A3" w14:textId="77777777" w:rsidR="00F46259" w:rsidRPr="00F46259" w:rsidRDefault="00F46259" w:rsidP="00F46259">
      <w:pPr>
        <w:jc w:val="both"/>
        <w:rPr>
          <w:rStyle w:val="SubtleEmphasis"/>
          <w:i w:val="0"/>
          <w:iCs w:val="0"/>
          <w:color w:val="auto"/>
          <w:sz w:val="24"/>
          <w:szCs w:val="24"/>
        </w:rPr>
      </w:pPr>
      <w:r w:rsidRPr="00F46259">
        <w:rPr>
          <w:rStyle w:val="SubtleEmphasis"/>
          <w:i w:val="0"/>
          <w:iCs w:val="0"/>
          <w:color w:val="auto"/>
          <w:sz w:val="24"/>
          <w:szCs w:val="24"/>
        </w:rPr>
        <w:t>LOT 20, EAST COAST FINANCE CORPORATION’S SUBDIVISION OF GOVERNMENT LOT 3, ACCORDING TO THE PLAT THEREOF AS RECORDED IN PLAT BOOK 1, PAGE 25 OF THE PUBLIC RECORDS OF BROWARD COUNTY, FLORIDA.</w:t>
      </w:r>
    </w:p>
    <w:p w14:paraId="22BFEE63" w14:textId="77777777" w:rsidR="00F46259" w:rsidRPr="00F46259" w:rsidRDefault="00F46259" w:rsidP="00F46259">
      <w:pPr>
        <w:jc w:val="both"/>
        <w:rPr>
          <w:rStyle w:val="SubtleEmphasis"/>
          <w:i w:val="0"/>
          <w:iCs w:val="0"/>
          <w:color w:val="auto"/>
          <w:sz w:val="24"/>
          <w:szCs w:val="24"/>
        </w:rPr>
      </w:pPr>
    </w:p>
    <w:p w14:paraId="38291864" w14:textId="77777777" w:rsidR="00F46259" w:rsidRPr="00F46259" w:rsidRDefault="00F46259" w:rsidP="00F46259">
      <w:pPr>
        <w:jc w:val="both"/>
        <w:rPr>
          <w:rStyle w:val="SubtleEmphasis"/>
          <w:i w:val="0"/>
          <w:iCs w:val="0"/>
          <w:color w:val="auto"/>
          <w:sz w:val="24"/>
          <w:szCs w:val="24"/>
        </w:rPr>
      </w:pPr>
      <w:r w:rsidRPr="00F46259">
        <w:rPr>
          <w:rStyle w:val="SubtleEmphasis"/>
          <w:i w:val="0"/>
          <w:iCs w:val="0"/>
          <w:color w:val="auto"/>
          <w:sz w:val="24"/>
          <w:szCs w:val="24"/>
        </w:rPr>
        <w:t>LESS THE WEST 300’ THEREOF.</w:t>
      </w:r>
    </w:p>
    <w:p w14:paraId="1B9998A9" w14:textId="77777777" w:rsidR="00F46259" w:rsidRPr="00F46259" w:rsidRDefault="00F46259" w:rsidP="00F46259">
      <w:pPr>
        <w:jc w:val="both"/>
        <w:rPr>
          <w:rStyle w:val="SubtleEmphasis"/>
          <w:i w:val="0"/>
          <w:iCs w:val="0"/>
          <w:color w:val="auto"/>
          <w:sz w:val="24"/>
          <w:szCs w:val="24"/>
        </w:rPr>
      </w:pPr>
    </w:p>
    <w:p w14:paraId="422FC984" w14:textId="6E82472F" w:rsidR="002B265D" w:rsidRPr="00F46259" w:rsidRDefault="00F46259" w:rsidP="00F46259">
      <w:pPr>
        <w:jc w:val="both"/>
        <w:rPr>
          <w:rStyle w:val="SubtleEmphasis"/>
          <w:i w:val="0"/>
          <w:iCs w:val="0"/>
          <w:color w:val="auto"/>
          <w:sz w:val="24"/>
          <w:szCs w:val="24"/>
        </w:rPr>
      </w:pPr>
      <w:r w:rsidRPr="00F46259">
        <w:rPr>
          <w:rStyle w:val="SubtleEmphasis"/>
          <w:i w:val="0"/>
          <w:iCs w:val="0"/>
          <w:color w:val="auto"/>
          <w:sz w:val="24"/>
          <w:szCs w:val="24"/>
        </w:rPr>
        <w:t>ALL OF THE DESCRIBED LAND HEREON LYING IN THE CITY OF POMPANO BEACH, BROWARD COUNTY FLORIDA.</w:t>
      </w:r>
    </w:p>
    <w:sectPr w:rsidR="002B265D" w:rsidRPr="00F462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BDE26" w14:textId="77777777" w:rsidR="00F46259" w:rsidRDefault="00F46259" w:rsidP="00E74E5B">
      <w:r>
        <w:separator/>
      </w:r>
    </w:p>
  </w:endnote>
  <w:endnote w:type="continuationSeparator" w:id="0">
    <w:p w14:paraId="05F63C83" w14:textId="77777777" w:rsidR="00F46259" w:rsidRDefault="00F46259"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A418" w14:textId="77777777" w:rsidR="00F46259" w:rsidRDefault="00F46259" w:rsidP="00E74E5B">
      <w:r>
        <w:separator/>
      </w:r>
    </w:p>
  </w:footnote>
  <w:footnote w:type="continuationSeparator" w:id="0">
    <w:p w14:paraId="306B7D33" w14:textId="77777777" w:rsidR="00F46259" w:rsidRDefault="00F46259" w:rsidP="00E74E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259"/>
    <w:rsid w:val="000E2D61"/>
    <w:rsid w:val="002B265D"/>
    <w:rsid w:val="00681383"/>
    <w:rsid w:val="00A9764B"/>
    <w:rsid w:val="00E74E5B"/>
    <w:rsid w:val="00F46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83116"/>
  <w15:chartTrackingRefBased/>
  <w15:docId w15:val="{8D7647C9-E17F-422D-9B83-9C5B5484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259"/>
    <w:pPr>
      <w:spacing w:after="0" w:line="240" w:lineRule="auto"/>
    </w:pPr>
    <w:rPr>
      <w:rFonts w:ascii="Calibri" w:hAnsi="Calibri" w:cs="Calibri"/>
    </w:rPr>
  </w:style>
  <w:style w:type="paragraph" w:styleId="Heading1">
    <w:name w:val="heading 1"/>
    <w:basedOn w:val="Normal"/>
    <w:next w:val="Normal"/>
    <w:link w:val="Heading1Char"/>
    <w:uiPriority w:val="9"/>
    <w:qFormat/>
    <w:rsid w:val="00681383"/>
    <w:pPr>
      <w:keepNext/>
      <w:keepLines/>
      <w:spacing w:before="240" w:line="259" w:lineRule="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line="259" w:lineRule="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line="259" w:lineRule="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line="259" w:lineRule="auto"/>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line="259" w:lineRule="auto"/>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line="259" w:lineRule="auto"/>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spacing w:after="160" w:line="259" w:lineRule="auto"/>
    </w:pPr>
    <w:rPr>
      <w:rFonts w:ascii="Arial" w:eastAsiaTheme="minorEastAsia" w:hAnsi="Arial" w:cstheme="minorBidi"/>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pPr>
    <w:rPr>
      <w:rFonts w:ascii="Arial" w:hAnsi="Arial" w:cstheme="minorBidi"/>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pPr>
    <w:rPr>
      <w:rFonts w:ascii="Arial" w:hAnsi="Arial" w:cstheme="minorBidi"/>
    </w:r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Harper</dc:creator>
  <cp:keywords/>
  <dc:description/>
  <cp:lastModifiedBy>Andrea Harper</cp:lastModifiedBy>
  <cp:revision>1</cp:revision>
  <dcterms:created xsi:type="dcterms:W3CDTF">2022-01-18T17:18:00Z</dcterms:created>
  <dcterms:modified xsi:type="dcterms:W3CDTF">2022-01-18T17:20:00Z</dcterms:modified>
</cp:coreProperties>
</file>